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87" w:rsidRDefault="00BC3B87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АДМИНИСТРАЦИЯ СПИРОВСКОГО РАЙОНА</w:t>
      </w:r>
      <w:r w:rsidRPr="006F3E80">
        <w:rPr>
          <w:rFonts w:ascii="Arial" w:hAnsi="Arial" w:cs="Arial"/>
          <w:b/>
          <w:color w:val="000000"/>
          <w:lang w:eastAsia="ru-RU"/>
        </w:rPr>
        <w:br/>
        <w:t>ТВЕРСКОЙ ОБЛАСТИ</w:t>
      </w:r>
      <w:r w:rsidRPr="006F3E80">
        <w:rPr>
          <w:rFonts w:ascii="Arial" w:hAnsi="Arial" w:cs="Arial"/>
          <w:b/>
          <w:color w:val="000000"/>
          <w:lang w:eastAsia="ru-RU"/>
        </w:rPr>
        <w:br/>
      </w:r>
    </w:p>
    <w:p w:rsidR="006F3E80" w:rsidRPr="006F3E80" w:rsidRDefault="006F3E80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ПОСТАНОВЛЕНИЕ</w:t>
      </w:r>
    </w:p>
    <w:p w:rsidR="0039477E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6F3E80" w:rsidRPr="006F3E80" w:rsidRDefault="006F3E80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295478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30</w:t>
      </w:r>
      <w:r w:rsidR="00BC3B87" w:rsidRPr="006F3E80">
        <w:rPr>
          <w:rFonts w:ascii="Arial" w:hAnsi="Arial" w:cs="Arial"/>
          <w:color w:val="000000"/>
          <w:lang w:eastAsia="ru-RU"/>
        </w:rPr>
        <w:t>.0</w:t>
      </w:r>
      <w:r>
        <w:rPr>
          <w:rFonts w:ascii="Arial" w:hAnsi="Arial" w:cs="Arial"/>
          <w:color w:val="000000"/>
          <w:lang w:eastAsia="ru-RU"/>
        </w:rPr>
        <w:t>4</w:t>
      </w:r>
      <w:r w:rsidR="00BC3B87" w:rsidRPr="006F3E80">
        <w:rPr>
          <w:rFonts w:ascii="Arial" w:hAnsi="Arial" w:cs="Arial"/>
          <w:color w:val="000000"/>
          <w:lang w:eastAsia="ru-RU"/>
        </w:rPr>
        <w:t>.201</w:t>
      </w:r>
      <w:r>
        <w:rPr>
          <w:rFonts w:ascii="Arial" w:hAnsi="Arial" w:cs="Arial"/>
          <w:color w:val="000000"/>
          <w:lang w:eastAsia="ru-RU"/>
        </w:rPr>
        <w:t>9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proofErr w:type="spellStart"/>
      <w:r w:rsidR="00BC3B87" w:rsidRPr="006F3E80">
        <w:rPr>
          <w:rFonts w:ascii="Arial" w:hAnsi="Arial" w:cs="Arial"/>
          <w:color w:val="000000"/>
          <w:lang w:eastAsia="ru-RU"/>
        </w:rPr>
        <w:t>п.Спирово</w:t>
      </w:r>
      <w:proofErr w:type="spellEnd"/>
      <w:r w:rsidR="00BC3B87" w:rsidRPr="006F3E80">
        <w:rPr>
          <w:rFonts w:ascii="Arial" w:hAnsi="Arial" w:cs="Arial"/>
          <w:color w:val="000000"/>
          <w:lang w:eastAsia="ru-RU"/>
        </w:rPr>
        <w:t xml:space="preserve">                               </w:t>
      </w:r>
      <w:r>
        <w:rPr>
          <w:rFonts w:ascii="Arial" w:hAnsi="Arial" w:cs="Arial"/>
          <w:color w:val="000000"/>
          <w:lang w:eastAsia="ru-RU"/>
        </w:rPr>
        <w:t xml:space="preserve">           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   №</w:t>
      </w:r>
      <w:r>
        <w:rPr>
          <w:rFonts w:ascii="Arial" w:hAnsi="Arial" w:cs="Arial"/>
          <w:color w:val="000000"/>
          <w:lang w:eastAsia="ru-RU"/>
        </w:rPr>
        <w:t>102</w:t>
      </w:r>
      <w:r w:rsidR="00BC3B87" w:rsidRPr="006F3E80">
        <w:rPr>
          <w:rFonts w:ascii="Arial" w:hAnsi="Arial" w:cs="Arial"/>
          <w:color w:val="000000"/>
          <w:lang w:eastAsia="ru-RU"/>
        </w:rPr>
        <w:t>-</w:t>
      </w:r>
      <w:r w:rsidR="0039477E" w:rsidRPr="006F3E80">
        <w:rPr>
          <w:rFonts w:ascii="Arial" w:hAnsi="Arial" w:cs="Arial"/>
          <w:color w:val="000000"/>
          <w:lang w:eastAsia="ru-RU"/>
        </w:rPr>
        <w:t>п</w:t>
      </w:r>
    </w:p>
    <w:p w:rsidR="00BC3B87" w:rsidRDefault="00BC3B87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bookmarkStart w:id="0" w:name="_GoBack"/>
      <w:bookmarkEnd w:id="0"/>
    </w:p>
    <w:p w:rsidR="00BC3B87" w:rsidRPr="006F3E80" w:rsidRDefault="00BC3B87" w:rsidP="00BC3B87">
      <w:pPr>
        <w:shd w:val="clear" w:color="auto" w:fill="FFFFFF"/>
        <w:suppressAutoHyphens w:val="0"/>
        <w:ind w:right="4393"/>
        <w:jc w:val="both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Об утверждении перечня объектов, в отношении которых планируется заключение концессионных соглашений</w:t>
      </w:r>
    </w:p>
    <w:p w:rsidR="00BC3B87" w:rsidRPr="006F3E80" w:rsidRDefault="00BC3B87" w:rsidP="00BC3B87">
      <w:pPr>
        <w:shd w:val="clear" w:color="auto" w:fill="FFFFFF"/>
        <w:suppressAutoHyphens w:val="0"/>
        <w:ind w:right="4393"/>
        <w:jc w:val="both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в 201</w:t>
      </w:r>
      <w:r w:rsidR="00295478">
        <w:rPr>
          <w:rFonts w:ascii="Arial" w:hAnsi="Arial" w:cs="Arial"/>
          <w:b/>
          <w:color w:val="000000"/>
          <w:lang w:eastAsia="ru-RU"/>
        </w:rPr>
        <w:t>9</w:t>
      </w:r>
      <w:r w:rsidRPr="006F3E80">
        <w:rPr>
          <w:rFonts w:ascii="Arial" w:hAnsi="Arial" w:cs="Arial"/>
          <w:b/>
          <w:color w:val="000000"/>
          <w:lang w:eastAsia="ru-RU"/>
        </w:rPr>
        <w:t xml:space="preserve"> году</w:t>
      </w: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 xml:space="preserve">В соответствии с Федеральным законом от 21.07.2005 №115-ФЗ «О концессионных соглашениях», </w:t>
      </w:r>
      <w:r w:rsidR="0039477E" w:rsidRPr="006F3E80">
        <w:rPr>
          <w:rFonts w:ascii="Arial" w:hAnsi="Arial" w:cs="Arial"/>
        </w:rPr>
        <w:t xml:space="preserve">ст.28.1 </w:t>
      </w:r>
      <w:r w:rsidR="0039477E" w:rsidRPr="006F3E80">
        <w:rPr>
          <w:rFonts w:ascii="Arial" w:hAnsi="Arial" w:cs="Arial"/>
          <w:bCs/>
          <w:color w:val="000000"/>
          <w:shd w:val="clear" w:color="auto" w:fill="FFFFFF"/>
        </w:rPr>
        <w:t xml:space="preserve">Федерального закона от 27.07.2010 №190-ФЗ «О теплоснабжении», </w:t>
      </w:r>
      <w:r w:rsidR="0039477E" w:rsidRPr="006F3E80">
        <w:rPr>
          <w:rFonts w:ascii="Arial" w:hAnsi="Arial" w:cs="Arial"/>
          <w:bCs/>
          <w:color w:val="000000"/>
        </w:rPr>
        <w:t>ст. 41.1</w:t>
      </w:r>
      <w:r w:rsidR="0039477E" w:rsidRPr="006F3E80">
        <w:rPr>
          <w:rFonts w:ascii="Arial" w:hAnsi="Arial" w:cs="Arial"/>
          <w:b/>
          <w:bCs/>
          <w:color w:val="000000"/>
        </w:rPr>
        <w:t xml:space="preserve"> </w:t>
      </w:r>
      <w:hyperlink r:id="rId5" w:history="1">
        <w:r w:rsidR="0039477E" w:rsidRPr="006F3E80">
          <w:rPr>
            <w:rStyle w:val="a9"/>
            <w:rFonts w:ascii="Arial" w:hAnsi="Arial" w:cs="Arial"/>
            <w:color w:val="auto"/>
            <w:u w:val="none"/>
          </w:rPr>
          <w:t>Федерального закона от 07.12.2011 №416-ФЗ «О водоснабжении и водоотведении</w:t>
        </w:r>
      </w:hyperlink>
      <w:r w:rsidR="0039477E" w:rsidRPr="006F3E80">
        <w:rPr>
          <w:rFonts w:ascii="Arial" w:hAnsi="Arial" w:cs="Arial"/>
        </w:rPr>
        <w:t>»</w:t>
      </w:r>
      <w:r w:rsidR="0039477E" w:rsidRPr="006F3E80">
        <w:rPr>
          <w:rFonts w:ascii="Arial" w:hAnsi="Arial" w:cs="Arial"/>
          <w:color w:val="000000"/>
          <w:lang w:eastAsia="ru-RU"/>
        </w:rPr>
        <w:t>, Федеральным законом от 06.10.200</w:t>
      </w:r>
      <w:r w:rsidRPr="006F3E80">
        <w:rPr>
          <w:rFonts w:ascii="Arial" w:hAnsi="Arial" w:cs="Arial"/>
          <w:color w:val="000000"/>
          <w:lang w:eastAsia="ru-RU"/>
        </w:rPr>
        <w:t xml:space="preserve">3 </w:t>
      </w:r>
      <w:r w:rsidR="006F3E80" w:rsidRPr="006F3E80">
        <w:rPr>
          <w:rFonts w:ascii="Arial" w:hAnsi="Arial" w:cs="Arial"/>
          <w:color w:val="000000"/>
          <w:lang w:eastAsia="ru-RU"/>
        </w:rPr>
        <w:t>№</w:t>
      </w:r>
      <w:r w:rsidRPr="006F3E80">
        <w:rPr>
          <w:rFonts w:ascii="Arial" w:hAnsi="Arial" w:cs="Arial"/>
          <w:color w:val="000000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6F3E80" w:rsidRPr="006F3E80">
        <w:rPr>
          <w:rFonts w:ascii="Arial" w:hAnsi="Arial" w:cs="Arial"/>
          <w:color w:val="000000"/>
          <w:lang w:eastAsia="ru-RU"/>
        </w:rPr>
        <w:t>муниципального образования Спировский район Тверской области</w:t>
      </w:r>
      <w:r w:rsidRPr="006F3E80">
        <w:rPr>
          <w:rFonts w:ascii="Arial" w:hAnsi="Arial" w:cs="Arial"/>
          <w:color w:val="000000"/>
          <w:lang w:eastAsia="ru-RU"/>
        </w:rPr>
        <w:t>,</w:t>
      </w:r>
    </w:p>
    <w:p w:rsidR="00295478" w:rsidRPr="006F3E80" w:rsidRDefault="00295478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b/>
          <w:bCs/>
          <w:color w:val="000000"/>
          <w:lang w:eastAsia="ru-RU"/>
        </w:rPr>
      </w:pPr>
      <w:r w:rsidRPr="006F3E80">
        <w:rPr>
          <w:rFonts w:ascii="Arial" w:hAnsi="Arial" w:cs="Arial"/>
          <w:b/>
          <w:bCs/>
          <w:color w:val="000000"/>
          <w:lang w:eastAsia="ru-RU"/>
        </w:rPr>
        <w:t>Администрация района ПОСТАНОВЛЯЕТ</w:t>
      </w:r>
      <w:r w:rsidR="00BC3B87" w:rsidRPr="006F3E80">
        <w:rPr>
          <w:rFonts w:ascii="Arial" w:hAnsi="Arial" w:cs="Arial"/>
          <w:b/>
          <w:bCs/>
          <w:color w:val="000000"/>
          <w:lang w:eastAsia="ru-RU"/>
        </w:rPr>
        <w:t>:</w:t>
      </w:r>
    </w:p>
    <w:p w:rsidR="00295478" w:rsidRPr="006F3E80" w:rsidRDefault="00295478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>1.</w:t>
      </w:r>
      <w:r w:rsidR="006E28FD">
        <w:rPr>
          <w:rFonts w:ascii="Arial" w:hAnsi="Arial" w:cs="Arial"/>
          <w:color w:val="000000"/>
          <w:lang w:eastAsia="ru-RU"/>
        </w:rPr>
        <w:t xml:space="preserve"> </w:t>
      </w:r>
      <w:r w:rsidRPr="006F3E80">
        <w:rPr>
          <w:rFonts w:ascii="Arial" w:hAnsi="Arial" w:cs="Arial"/>
          <w:color w:val="000000"/>
          <w:lang w:eastAsia="ru-RU"/>
        </w:rPr>
        <w:t xml:space="preserve">Утвердить перечень </w:t>
      </w:r>
      <w:bookmarkStart w:id="1" w:name="OLE_LINK4"/>
      <w:bookmarkStart w:id="2" w:name="OLE_LINK5"/>
      <w:r w:rsidRPr="006F3E80">
        <w:rPr>
          <w:rFonts w:ascii="Arial" w:hAnsi="Arial" w:cs="Arial"/>
          <w:color w:val="000000"/>
          <w:lang w:eastAsia="ru-RU"/>
        </w:rPr>
        <w:t>объектов коммунальной сферы, в отношении которых планируется заключение концессионных сог</w:t>
      </w:r>
      <w:r w:rsidR="006F3E80" w:rsidRPr="006F3E80">
        <w:rPr>
          <w:rFonts w:ascii="Arial" w:hAnsi="Arial" w:cs="Arial"/>
          <w:color w:val="000000"/>
          <w:lang w:eastAsia="ru-RU"/>
        </w:rPr>
        <w:t>лашений в 201</w:t>
      </w:r>
      <w:r w:rsidR="00295478">
        <w:rPr>
          <w:rFonts w:ascii="Arial" w:hAnsi="Arial" w:cs="Arial"/>
          <w:color w:val="000000"/>
          <w:lang w:eastAsia="ru-RU"/>
        </w:rPr>
        <w:t>9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году </w:t>
      </w:r>
      <w:bookmarkEnd w:id="1"/>
      <w:bookmarkEnd w:id="2"/>
      <w:r w:rsidR="006F3E80" w:rsidRPr="006F3E80">
        <w:rPr>
          <w:rFonts w:ascii="Arial" w:hAnsi="Arial" w:cs="Arial"/>
          <w:color w:val="000000"/>
          <w:lang w:eastAsia="ru-RU"/>
        </w:rPr>
        <w:t>(приложение</w:t>
      </w:r>
      <w:r w:rsidRPr="006F3E80">
        <w:rPr>
          <w:rFonts w:ascii="Arial" w:hAnsi="Arial" w:cs="Arial"/>
          <w:color w:val="000000"/>
          <w:lang w:eastAsia="ru-RU"/>
        </w:rPr>
        <w:t>).</w:t>
      </w: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>2.</w:t>
      </w:r>
      <w:r w:rsidR="006E28FD">
        <w:rPr>
          <w:rFonts w:ascii="Arial" w:hAnsi="Arial" w:cs="Arial"/>
          <w:color w:val="000000"/>
          <w:lang w:eastAsia="ru-RU"/>
        </w:rPr>
        <w:t xml:space="preserve"> </w:t>
      </w:r>
      <w:r w:rsidRPr="006F3E80">
        <w:rPr>
          <w:rFonts w:ascii="Arial" w:hAnsi="Arial" w:cs="Arial"/>
          <w:color w:val="000000"/>
          <w:lang w:eastAsia="ru-RU"/>
        </w:rPr>
        <w:t>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21</w:t>
      </w:r>
      <w:r w:rsidR="006F3E80" w:rsidRPr="006F3E80">
        <w:rPr>
          <w:rFonts w:ascii="Arial" w:hAnsi="Arial" w:cs="Arial"/>
          <w:color w:val="000000"/>
          <w:lang w:eastAsia="ru-RU"/>
        </w:rPr>
        <w:t>.07.</w:t>
      </w:r>
      <w:r w:rsidRPr="006F3E80">
        <w:rPr>
          <w:rFonts w:ascii="Arial" w:hAnsi="Arial" w:cs="Arial"/>
          <w:color w:val="000000"/>
          <w:lang w:eastAsia="ru-RU"/>
        </w:rPr>
        <w:t>2005 №115-ФЗ «О концессионных соглашениях».</w:t>
      </w:r>
    </w:p>
    <w:p w:rsidR="00BC3B87" w:rsidRPr="00ED2C25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  <w:r w:rsidRPr="006F3E80">
        <w:rPr>
          <w:rFonts w:ascii="Arial" w:hAnsi="Arial" w:cs="Arial"/>
          <w:color w:val="000000"/>
          <w:lang w:eastAsia="ru-RU"/>
        </w:rPr>
        <w:t>3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. Опубликовать настоящее постановление на официальном сайте администрации </w:t>
      </w:r>
      <w:r w:rsidRPr="006F3E80">
        <w:rPr>
          <w:rFonts w:ascii="Arial" w:hAnsi="Arial" w:cs="Arial"/>
          <w:color w:val="000000"/>
          <w:lang w:eastAsia="ru-RU"/>
        </w:rPr>
        <w:t xml:space="preserve">Спировского района  </w:t>
      </w:r>
      <w:r w:rsidRPr="006F3E80">
        <w:rPr>
          <w:rFonts w:ascii="Arial" w:hAnsi="Arial" w:cs="Arial"/>
        </w:rPr>
        <w:t>http://spirovoraion.ru/</w:t>
      </w:r>
      <w:r w:rsidR="00BC3B87" w:rsidRPr="006F3E80">
        <w:rPr>
          <w:rFonts w:ascii="Arial" w:hAnsi="Arial" w:cs="Arial"/>
          <w:color w:val="000000"/>
          <w:lang w:eastAsia="ru-RU"/>
        </w:rPr>
        <w:t>  и на официальном сайте Российской Федерации </w:t>
      </w:r>
      <w:hyperlink r:id="rId6" w:history="1">
        <w:r w:rsidR="00ED2C25" w:rsidRPr="001B1800">
          <w:rPr>
            <w:rStyle w:val="a9"/>
            <w:rFonts w:ascii="Arial" w:hAnsi="Arial" w:cs="Arial"/>
            <w:lang w:val="en-US" w:eastAsia="ru-RU"/>
          </w:rPr>
          <w:t>www</w:t>
        </w:r>
        <w:r w:rsidR="00ED2C25" w:rsidRPr="001B1800">
          <w:rPr>
            <w:rStyle w:val="a9"/>
            <w:rFonts w:ascii="Arial" w:hAnsi="Arial" w:cs="Arial"/>
            <w:lang w:eastAsia="ru-RU"/>
          </w:rPr>
          <w:t>.</w:t>
        </w:r>
        <w:proofErr w:type="spellStart"/>
        <w:r w:rsidR="00ED2C25" w:rsidRPr="001B1800">
          <w:rPr>
            <w:rStyle w:val="a9"/>
            <w:rFonts w:ascii="Arial" w:hAnsi="Arial" w:cs="Arial"/>
            <w:lang w:val="en-US" w:eastAsia="ru-RU"/>
          </w:rPr>
          <w:t>torgi</w:t>
        </w:r>
        <w:proofErr w:type="spellEnd"/>
        <w:r w:rsidR="00ED2C25" w:rsidRPr="001B1800">
          <w:rPr>
            <w:rStyle w:val="a9"/>
            <w:rFonts w:ascii="Arial" w:hAnsi="Arial" w:cs="Arial"/>
            <w:lang w:eastAsia="ru-RU"/>
          </w:rPr>
          <w:t>.</w:t>
        </w:r>
        <w:proofErr w:type="spellStart"/>
        <w:r w:rsidR="00ED2C25" w:rsidRPr="001B1800">
          <w:rPr>
            <w:rStyle w:val="a9"/>
            <w:rFonts w:ascii="Arial" w:hAnsi="Arial" w:cs="Arial"/>
            <w:lang w:val="en-US" w:eastAsia="ru-RU"/>
          </w:rPr>
          <w:t>gov</w:t>
        </w:r>
        <w:proofErr w:type="spellEnd"/>
        <w:r w:rsidR="00ED2C25" w:rsidRPr="001B1800">
          <w:rPr>
            <w:rStyle w:val="a9"/>
            <w:rFonts w:ascii="Arial" w:hAnsi="Arial" w:cs="Arial"/>
            <w:lang w:eastAsia="ru-RU"/>
          </w:rPr>
          <w:t>.</w:t>
        </w:r>
        <w:proofErr w:type="spellStart"/>
        <w:r w:rsidR="00ED2C25" w:rsidRPr="001B1800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</w:hyperlink>
    </w:p>
    <w:p w:rsidR="00ED2C25" w:rsidRPr="00ED2C25" w:rsidRDefault="00ED2C25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lang w:eastAsia="ru-RU"/>
        </w:rPr>
      </w:pPr>
    </w:p>
    <w:p w:rsidR="00BC3B87" w:rsidRPr="006F3E80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295478" w:rsidP="006F3E80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Г</w:t>
      </w:r>
      <w:r w:rsidR="006F3E80" w:rsidRPr="006F3E80">
        <w:rPr>
          <w:rFonts w:ascii="Arial" w:hAnsi="Arial" w:cs="Arial"/>
          <w:color w:val="000000"/>
          <w:lang w:eastAsia="ru-RU"/>
        </w:rPr>
        <w:t>лав</w:t>
      </w:r>
      <w:r>
        <w:rPr>
          <w:rFonts w:ascii="Arial" w:hAnsi="Arial" w:cs="Arial"/>
          <w:color w:val="000000"/>
          <w:lang w:eastAsia="ru-RU"/>
        </w:rPr>
        <w:t>а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Спировского района                                                              </w:t>
      </w:r>
      <w:r>
        <w:rPr>
          <w:rFonts w:ascii="Arial" w:hAnsi="Arial" w:cs="Arial"/>
          <w:color w:val="000000"/>
          <w:lang w:eastAsia="ru-RU"/>
        </w:rPr>
        <w:t xml:space="preserve">   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    </w:t>
      </w:r>
      <w:proofErr w:type="spellStart"/>
      <w:r>
        <w:rPr>
          <w:rFonts w:ascii="Arial" w:hAnsi="Arial" w:cs="Arial"/>
          <w:color w:val="000000"/>
          <w:lang w:eastAsia="ru-RU"/>
        </w:rPr>
        <w:t>Д.С.Михайлов</w:t>
      </w:r>
      <w:proofErr w:type="spellEnd"/>
      <w:r w:rsidR="006F3E80" w:rsidRPr="006F3E80">
        <w:rPr>
          <w:rFonts w:ascii="Arial" w:hAnsi="Arial" w:cs="Arial"/>
          <w:color w:val="000000"/>
          <w:lang w:eastAsia="ru-RU"/>
        </w:rPr>
        <w:t xml:space="preserve">                         </w:t>
      </w:r>
    </w:p>
    <w:p w:rsidR="006E28FD" w:rsidRDefault="006E28FD">
      <w:pPr>
        <w:suppressAutoHyphens w:val="0"/>
        <w:rPr>
          <w:rFonts w:ascii="Arial" w:hAnsi="Arial" w:cs="Arial"/>
        </w:rPr>
      </w:pPr>
      <w:r>
        <w:br w:type="page"/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  <w:sectPr w:rsidR="006E28FD" w:rsidSect="006E28FD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  <w:bookmarkStart w:id="3" w:name="bookmark10"/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lastRenderedPageBreak/>
        <w:t xml:space="preserve">Приложение к </w:t>
      </w:r>
      <w:r>
        <w:rPr>
          <w:rFonts w:ascii="Arial" w:hAnsi="Arial" w:cs="Arial"/>
          <w:b w:val="0"/>
          <w:sz w:val="16"/>
          <w:szCs w:val="16"/>
          <w:lang w:val="ru-RU"/>
        </w:rPr>
        <w:t>постановлению</w:t>
      </w: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t>администрации Спировского района Тверской области</w:t>
      </w:r>
    </w:p>
    <w:p w:rsidR="006E28FD" w:rsidRPr="006E28FD" w:rsidRDefault="00295478" w:rsidP="006E28FD">
      <w:pPr>
        <w:pStyle w:val="20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 w:val="0"/>
          <w:sz w:val="16"/>
          <w:szCs w:val="16"/>
          <w:lang w:val="ru-RU"/>
        </w:rPr>
        <w:t xml:space="preserve"> от 30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.0</w:t>
      </w:r>
      <w:r>
        <w:rPr>
          <w:rFonts w:ascii="Arial" w:hAnsi="Arial" w:cs="Arial"/>
          <w:b w:val="0"/>
          <w:sz w:val="16"/>
          <w:szCs w:val="16"/>
          <w:lang w:val="ru-RU"/>
        </w:rPr>
        <w:t>4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.201</w:t>
      </w:r>
      <w:r>
        <w:rPr>
          <w:rFonts w:ascii="Arial" w:hAnsi="Arial" w:cs="Arial"/>
          <w:b w:val="0"/>
          <w:sz w:val="16"/>
          <w:szCs w:val="16"/>
          <w:lang w:val="ru-RU"/>
        </w:rPr>
        <w:t>9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 xml:space="preserve"> №1</w:t>
      </w:r>
      <w:r>
        <w:rPr>
          <w:rFonts w:ascii="Arial" w:hAnsi="Arial" w:cs="Arial"/>
          <w:b w:val="0"/>
          <w:sz w:val="16"/>
          <w:szCs w:val="16"/>
          <w:lang w:val="ru-RU"/>
        </w:rPr>
        <w:t>02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-</w:t>
      </w:r>
      <w:r w:rsidR="006E28FD">
        <w:rPr>
          <w:rFonts w:ascii="Arial" w:hAnsi="Arial" w:cs="Arial"/>
          <w:b w:val="0"/>
          <w:sz w:val="16"/>
          <w:szCs w:val="16"/>
          <w:lang w:val="ru-RU"/>
        </w:rPr>
        <w:t>п</w:t>
      </w:r>
    </w:p>
    <w:p w:rsid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</w:p>
    <w:p w:rsidR="006E28FD" w:rsidRPr="006E28FD" w:rsidRDefault="006E28FD" w:rsidP="006E28FD">
      <w:pPr>
        <w:pStyle w:val="20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  <w:r w:rsidRPr="006E28FD">
        <w:rPr>
          <w:rFonts w:ascii="Arial" w:hAnsi="Arial" w:cs="Arial"/>
          <w:sz w:val="16"/>
          <w:szCs w:val="16"/>
          <w:lang w:val="ru-RU"/>
        </w:rPr>
        <w:t>Перечень</w:t>
      </w:r>
      <w:bookmarkEnd w:id="3"/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объектов коммунальной сферы, в отношении которых планируется заключение концессионных соглашений в 201</w:t>
      </w:r>
      <w:r w:rsidR="00295478">
        <w:rPr>
          <w:rFonts w:ascii="Arial" w:hAnsi="Arial" w:cs="Arial"/>
          <w:color w:val="000000"/>
          <w:sz w:val="16"/>
          <w:szCs w:val="16"/>
          <w:lang w:val="ru-RU" w:eastAsia="ru-RU"/>
        </w:rPr>
        <w:t>9</w:t>
      </w:r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году</w:t>
      </w:r>
    </w:p>
    <w:p w:rsidR="006E28FD" w:rsidRPr="00015030" w:rsidRDefault="006E28FD" w:rsidP="006E28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136" w:type="pct"/>
        <w:tblInd w:w="76" w:type="dxa"/>
        <w:tblLayout w:type="fixed"/>
        <w:tblLook w:val="00A0" w:firstRow="1" w:lastRow="0" w:firstColumn="1" w:lastColumn="0" w:noHBand="0" w:noVBand="0"/>
      </w:tblPr>
      <w:tblGrid>
        <w:gridCol w:w="549"/>
        <w:gridCol w:w="1161"/>
        <w:gridCol w:w="1672"/>
        <w:gridCol w:w="1930"/>
        <w:gridCol w:w="865"/>
        <w:gridCol w:w="841"/>
        <w:gridCol w:w="1564"/>
        <w:gridCol w:w="3971"/>
        <w:gridCol w:w="2840"/>
      </w:tblGrid>
      <w:tr w:rsidR="006E28FD" w:rsidRPr="00015030" w:rsidTr="00ED2C25"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F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01503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Описание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Место расположения (адрес)</w:t>
            </w:r>
            <w:r w:rsidRPr="0001503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Год постройки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Площадь,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кв. м. (протяженность, м.)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 номер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объекта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Сведения о правоустанавливающем документе,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 государственной регистрации права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состояние объекта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Газовая котельная №1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№ 5/1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441,4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« Минск-1»-2шт.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« БУРС»-2шт.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ЛЛ-1Н-2шт.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сетевых насосов 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ХВП – в исправном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1020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№69:31:0000000:126-69/006/2017-2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состоянии, износ – 70%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Замена задвижек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100мм-6шт.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50мм – 9шт.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Нежилое помещение (котельная № 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ind w:hanging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пер. Фурманова, д.9 пом. 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69,5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69:31:0070130:166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№69:31:0070130:166-69/006/2017-2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КВГ-</w:t>
            </w:r>
            <w:r>
              <w:rPr>
                <w:rFonts w:ascii="Arial" w:hAnsi="Arial" w:cs="Arial"/>
                <w:sz w:val="16"/>
                <w:szCs w:val="16"/>
              </w:rPr>
              <w:t>1,0/-</w:t>
            </w:r>
            <w:r w:rsidRPr="00015030">
              <w:rPr>
                <w:rFonts w:ascii="Arial" w:hAnsi="Arial" w:cs="Arial"/>
                <w:sz w:val="16"/>
                <w:szCs w:val="16"/>
              </w:rPr>
              <w:t>-95-2шт.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Неисправен, подлежит замене-1шт.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ГГВ-МГП-150-2шт.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Неисправна-1шт.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« БУРС2-2шт.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автоматики-1шт.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№2)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794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100мм – 5шт.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50мм-8шт.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Котельная №5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Железнодорожная, № 8В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102,2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69:31:0070218:147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№69:31:0070218:147-69/006/2017-2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КВа-</w:t>
            </w:r>
            <w:r>
              <w:rPr>
                <w:rFonts w:ascii="Arial" w:hAnsi="Arial" w:cs="Arial"/>
                <w:sz w:val="16"/>
                <w:szCs w:val="16"/>
              </w:rPr>
              <w:t>1,0/-</w:t>
            </w:r>
            <w:r w:rsidRPr="00015030">
              <w:rPr>
                <w:rFonts w:ascii="Arial" w:hAnsi="Arial" w:cs="Arial"/>
                <w:sz w:val="16"/>
                <w:szCs w:val="16"/>
              </w:rPr>
              <w:t>( Факел)-3 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ГГВ-МГП-50-3шт.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КСУМ-1-3шт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подпиточных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насосов-2шт.</w:t>
            </w:r>
          </w:p>
        </w:tc>
      </w:tr>
      <w:tr w:rsidR="006E28FD" w:rsidRPr="00015030" w:rsidTr="00ED2C25">
        <w:trPr>
          <w:trHeight w:val="66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№5)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1589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Износ70%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100-3шт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50-4шт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№6)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1882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80%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запорной арматуры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Ø100мм-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Ø50мм-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 к ГУ «Социальный приют для детей и подростков»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59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 к жилому дому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ул.Страховая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1 «в»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5 «д»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№69:31:0070214:28-69/006/2017-2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11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ремонт накопительного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 с артезианской скважиной №15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Проезжая, 10 «а»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69:31:0070208:33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</w:t>
            </w:r>
            <w:r>
              <w:rPr>
                <w:rFonts w:ascii="Arial" w:hAnsi="Arial" w:cs="Arial"/>
                <w:sz w:val="16"/>
                <w:szCs w:val="16"/>
              </w:rPr>
              <w:t>70208:33-69/006/2017-2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поставить оголовки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     №5 «в»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5,5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      №1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№13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№3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9,9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№11«а»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bookmarkEnd w:id="4"/>
          <w:bookmarkEnd w:id="5"/>
          <w:bookmarkEnd w:id="6"/>
          <w:bookmarkEnd w:id="7"/>
          <w:bookmarkEnd w:id="8"/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3290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69:31:0070000:2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№69:31:0070000:2-69/006/2017-2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7222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69:31:0070000:3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№69:31:0070000:3-69/006/2017-2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ул.Проезжая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ул.Фестивальная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пер.Фестивальный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ул. Спортивная, ул. Мелиораторов, пер. Мелиораторов,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                        ул. Сиреневая,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ул.Энтузиастов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ул.Майская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сети водопровода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2035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69:31:00000000:124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№69:31:00000000:124-69/006/2017-2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водопроводные сети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933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69:31:00000000:125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№69:31:00000000:125-69/006/2017-2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№5Б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115,9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замена насоса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канализационной насосной станции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пер. 2-ой Октябрьский, №11А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109,8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69:31:0070179:69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№69:31:0070179:69-69/006/2017-2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приобрести запасной насос в кол-ве 2-х 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                           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пер.Страховой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№11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38,0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69:31:0070204:51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№69:31:0070204:51-69/006/2017-2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замена насоса и приобрести запасной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Горизонтальные песколовки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33,4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№69:31:0070193:28-69/006/2017-2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решёток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67,6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рулонная в удовлетворительном состоянии. Внутреннее оборудование в 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Блок емкостей №1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16345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 требуют частичного ремонта.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Блок емкостей №2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2795 куб. 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№69:31:0070193:27-69/006/2017-2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 требуют частичного ремонта.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Производственный корпус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462,1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железобетонный, ленточный, стены железобетонные, перегородки бетонные, крыша асбестоцементная в удовлетворительном состоянии.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Имеется следующее оборудование: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 xml:space="preserve">- </w:t>
            </w:r>
            <w:proofErr w:type="spellStart"/>
            <w:r w:rsidRPr="00015030">
              <w:rPr>
                <w:sz w:val="16"/>
                <w:szCs w:val="16"/>
              </w:rPr>
              <w:t>газодувка</w:t>
            </w:r>
            <w:proofErr w:type="spellEnd"/>
            <w:r w:rsidRPr="00015030">
              <w:rPr>
                <w:sz w:val="16"/>
                <w:szCs w:val="16"/>
              </w:rPr>
              <w:t xml:space="preserve"> новая 1А32-30-04А;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- насос ФГ-144/105;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газодувка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старая, без двигателя (55 кВт 300 оборотов)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Тепловые сети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Песколовная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площадка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286,3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rPr>
          <w:trHeight w:val="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доочистки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902,7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кирпичные; перегородки кирпичные; перекрытия железобетонные, сборные плиты в удовлетворительном состоянии. 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Хлораторная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83,7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асбестоцементная в удовлетворительном состоянии. Установка СОНАР находится в нерабочем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Станция слива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129,7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рулонная в удовлетворительном состоянии.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Котельная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119,8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железобетонный, ленточный; стены кирпичные, каменные; перегородки каменные, кирпичные, перекрытия железобетонные, сборные плиты; крыша рулонная. 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Иловые площадки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6739,2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rPr>
          <w:trHeight w:val="17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Распределительная камера трубопровода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5,0 куб. 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канализации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12607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69:31:00000000:39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строение №1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69:31:0000012:1635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№69:31:0000012:1635-69/006/2017-2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 требуется заварить место утечки воды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стр.№2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8,6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69:31:0000012:1634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№69:31:0000012:1634 -69/006/2017-2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кирпичное, в удовлетворительном состоянии, крыша шиферная, оборудование имеется, установлен новый манометр в 2017 году, требуется утеплить помещение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6B329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12030086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д.</w:t>
            </w:r>
            <w:r w:rsidRPr="00015030">
              <w:rPr>
                <w:rFonts w:ascii="Arial" w:hAnsi="Arial" w:cs="Arial"/>
                <w:sz w:val="16"/>
                <w:szCs w:val="16"/>
              </w:rPr>
              <w:t>Пеньково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69:31:0000012:1754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96-69/006/2017-4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В 2016 году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 xml:space="preserve">установлен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030">
              <w:rPr>
                <w:rFonts w:ascii="Arial" w:hAnsi="Arial" w:cs="Arial"/>
                <w:sz w:val="16"/>
                <w:szCs w:val="16"/>
              </w:rPr>
              <w:t>насос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 б/у. Марка насоса ЭЦВ 6-10-110. На глубине скважины утоплен новый насос, приобретенный в 2015 году. Насос держится на новом т</w:t>
            </w:r>
            <w:r>
              <w:rPr>
                <w:rFonts w:ascii="Arial" w:hAnsi="Arial" w:cs="Arial"/>
                <w:sz w:val="16"/>
                <w:szCs w:val="16"/>
              </w:rPr>
              <w:t>росе, трубы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Пеньковское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2321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</w:t>
            </w:r>
            <w:r>
              <w:rPr>
                <w:rFonts w:ascii="Arial" w:hAnsi="Arial" w:cs="Arial"/>
                <w:sz w:val="16"/>
                <w:szCs w:val="16"/>
              </w:rPr>
              <w:t>12:1754-69/006/2017-3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из труб полипропилена, отводы к домам чугунные и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69:31:0081403:33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№69:31:0081403:33-69/006/2017-2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69:31:0081403:34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№69:31:0081403:34-69/006/2017-2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Деревянное здание, в удовлетворительном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Установлен новый насос в 2016 году. Марка насоса ЭЦВ 6-10-110, мощность электродвигателя насоса 6,5 кВт, производительность 10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./час. Насос держится на новом тросе,  трубы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Будка насосной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Кирпичное здание, кровля покрыта шифером, оборудование имеется, установлен новый манометр в 2017 году</w:t>
            </w:r>
          </w:p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69:31:0000000:257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</w:t>
            </w:r>
            <w:r>
              <w:rPr>
                <w:rFonts w:ascii="Arial" w:hAnsi="Arial" w:cs="Arial"/>
                <w:sz w:val="16"/>
                <w:szCs w:val="16"/>
              </w:rPr>
              <w:t>05.2017, запись регистрации от 04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</w:t>
            </w:r>
            <w:r>
              <w:rPr>
                <w:rFonts w:ascii="Arial" w:hAnsi="Arial" w:cs="Arial"/>
                <w:sz w:val="16"/>
                <w:szCs w:val="16"/>
              </w:rPr>
              <w:t>0000000:257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пос.Новое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>, д.9а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69:31:0180103:62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№69:31:0180103:62-69/006/2017-2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Кирпичное здание, в удовлетворительном состоянии. Оборудование имеется.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1A02D8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114B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>, ул. Советская, д.9а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69:31:0180103:96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96-69/006/2017-4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состоянии. Насос ЭЦВ 6-10-110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3276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69:31:0000000:258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04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258-69/006/2017-3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состоянии. Пластиковые трубы. Требуется ремонт 2 колонок. Капитальный ремонт водопроводной сети производился в 2011 году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69:31:0180103:97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</w:t>
            </w:r>
            <w:r>
              <w:rPr>
                <w:rFonts w:ascii="Arial" w:hAnsi="Arial" w:cs="Arial"/>
                <w:sz w:val="16"/>
                <w:szCs w:val="16"/>
              </w:rPr>
              <w:t>05.2017,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97-69/006/2017-3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Башня в удовлетворительном состоянии,</w:t>
            </w:r>
          </w:p>
        </w:tc>
      </w:tr>
      <w:tr w:rsidR="006E28FD" w:rsidRPr="00015030" w:rsidTr="00ED2C25">
        <w:trPr>
          <w:trHeight w:val="1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Котельная № 6/1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Пролетарская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17,4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69:31:0130716:144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№69:31:0130716:144-69/006/2017-2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ленточный, перекрытия и кровля металлические, полы цементные, отопление от АГВ, электроосвещение центральное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(№6/2)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ул.Лермонтова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12,6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69:31:0130716:145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№69:31:0130716:145-69/006/2017-2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ленточный, перекрытия металлические, кровля металлическая, полы цементные, отопление   автономное водяное, электроосвещение центральное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ул.Пролетарская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27,0 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№69:31:0130721:32-69/006/2017-2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  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Лермонтова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27,0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69:31:0130721:36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№69:31:0130721:36-69/006/2017-2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Теплотрасса школы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34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69:31:0130708:30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№69:31:0130708:30-69/006/2017-2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с.Матвеево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ул.Климово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№1б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6,4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69:31:0130302:34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№69:31:0130302:34-69/006/2017-2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Фундамент каменный, бутовый, бутобетонный, ленточный, перекрытия деревянные, по деревянным балкам, кровля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асбестоцементная  ,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электроснабжение центральное.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с.Матвеево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1809,0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№69:31:0000000:46-69/006/2017-2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чугунные трубы диаметром120 мм. 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Насосная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д.45г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16,3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№69:31:0130713:50-69/006/2017-2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.Советская, д.45в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23,8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69:31:0130713:49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№69:31:0150701:65-69/006/2017-2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бутобетонный и железобетонный, перекрытия под бак железобетонное, ствол башни кирпичный, шатер башни металлический, бак железный, электроосвещение центральное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1650,23м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69:31:0000000:179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№69:31:0130713:48-69/006/2017-3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 трубы диаметром 150 мм, техническое состояние удовлетворительное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Канализационные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2437,9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от 25.05.2017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№69:31:0000000:31-69/006/2017-2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керамические трубы диаметром 200 мм, Износ 90%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д.Бирючево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д.54 б.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69:31:0150701:65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№69:31:0150701:65-69/006/2017-2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Железобетонное основание, ствол башни стальной, антикоррозионное покрытие бака. Износ -50%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д.21а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69:31:0091001:55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№69:31:0091001:55-69/006/2017-3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д.21а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69:31:0091001:53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№69:31:0091001:53-69/006/2017-2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 в удовлетворительном состоянии, требуется ремонт кровли, насос установлен в 2015 году.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1090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69:31:0091001:77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№69:31:0091001:77-69/006/2017-3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труб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Насосная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Почтовая д. 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2,4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69:31:0100804:209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</w:t>
            </w:r>
            <w:r>
              <w:rPr>
                <w:rFonts w:ascii="Arial" w:hAnsi="Arial" w:cs="Arial"/>
                <w:sz w:val="16"/>
                <w:szCs w:val="16"/>
              </w:rPr>
              <w:t>100804:209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необходимо заменить  задвижку, насос установлен в декабре 2013 года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Почтовая д. 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69:31:0100804:208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</w:t>
            </w:r>
            <w:r>
              <w:rPr>
                <w:rFonts w:ascii="Arial" w:hAnsi="Arial" w:cs="Arial"/>
                <w:sz w:val="16"/>
                <w:szCs w:val="16"/>
              </w:rPr>
              <w:t>100804:208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 в удовлетворительном состоянии, необходим ремонт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2646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69:31:0000000:182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№69:31:00</w:t>
            </w:r>
            <w:r>
              <w:rPr>
                <w:rFonts w:ascii="Arial" w:hAnsi="Arial" w:cs="Arial"/>
                <w:sz w:val="16"/>
                <w:szCs w:val="16"/>
              </w:rPr>
              <w:t>00000:182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труб</w:t>
            </w:r>
          </w:p>
        </w:tc>
      </w:tr>
      <w:tr w:rsidR="00ED2C25" w:rsidRPr="00015030" w:rsidTr="00ED2C25">
        <w:trPr>
          <w:trHeight w:val="87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д.28а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090401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запись регистрации от 13.02.2018  №69:31:0090401:45-69/073/2018-4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Павильон насосной станции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д.28а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 кв.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090401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 xml:space="preserve">от 22.01.2018, запись регистрации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3B3FB6">
              <w:rPr>
                <w:rFonts w:ascii="Arial" w:hAnsi="Arial" w:cs="Arial"/>
                <w:sz w:val="16"/>
                <w:szCs w:val="16"/>
              </w:rPr>
              <w:t>13.02.2018  №69:31:0090401:46-69/073/2018-4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д.Цивилёво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1382 </w:t>
            </w:r>
            <w:r w:rsidRPr="000150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запись регистрации от 13.02.2018  №69:31:0000000:159-69/073/2018-3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 башня №1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вблизи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строение 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6A012E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№69:31:00</w:t>
            </w:r>
            <w:r>
              <w:rPr>
                <w:rFonts w:ascii="Arial" w:hAnsi="Arial" w:cs="Arial"/>
                <w:sz w:val="16"/>
                <w:szCs w:val="16"/>
              </w:rPr>
              <w:t>00016</w:t>
            </w:r>
            <w:r w:rsidRPr="00C952F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1557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Сети и сооружения хозяйственно-питьевого водопровода: 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379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Сети и сооружения хозяйственно-питьевого водопровода: 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</w:t>
            </w:r>
            <w:r w:rsidRPr="00015030">
              <w:rPr>
                <w:rFonts w:ascii="Arial" w:hAnsi="Arial" w:cs="Arial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1721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381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насосной станции с водозаборной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д.5а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29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228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</w:t>
            </w:r>
          </w:p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башня №3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5б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29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Насосная станция с водозаборной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д.8в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4.01</w:t>
            </w:r>
            <w:r w:rsidRPr="00C952F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 №3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22.01.2019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382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318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380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F35714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12030131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</w:t>
            </w:r>
          </w:p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4.01</w:t>
            </w:r>
            <w:r w:rsidRPr="00C952F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 №3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22.01.2019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319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28FD" w:rsidRPr="00BB4469" w:rsidRDefault="006E28FD" w:rsidP="006E28FD">
      <w:pPr>
        <w:rPr>
          <w:rFonts w:ascii="Arial" w:hAnsi="Arial" w:cs="Arial"/>
          <w:sz w:val="16"/>
          <w:szCs w:val="16"/>
        </w:rPr>
      </w:pPr>
    </w:p>
    <w:p w:rsidR="00BC3B87" w:rsidRPr="006F3E80" w:rsidRDefault="00BC3B87" w:rsidP="006F3E80">
      <w:pPr>
        <w:pStyle w:val="ConsPlusNormal"/>
        <w:ind w:firstLine="0"/>
        <w:jc w:val="both"/>
        <w:rPr>
          <w:sz w:val="24"/>
          <w:szCs w:val="24"/>
        </w:rPr>
      </w:pPr>
    </w:p>
    <w:sectPr w:rsidR="00BC3B87" w:rsidRPr="006F3E80" w:rsidSect="006E28FD">
      <w:pgSz w:w="16838" w:h="11906" w:orient="landscape"/>
      <w:pgMar w:top="851" w:right="1134" w:bottom="568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17BC2"/>
    <w:multiLevelType w:val="multilevel"/>
    <w:tmpl w:val="477E0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A"/>
    <w:rsid w:val="000D7BF0"/>
    <w:rsid w:val="00223E46"/>
    <w:rsid w:val="00295478"/>
    <w:rsid w:val="0039477E"/>
    <w:rsid w:val="006E28FD"/>
    <w:rsid w:val="006F3E80"/>
    <w:rsid w:val="00942001"/>
    <w:rsid w:val="00BC3B87"/>
    <w:rsid w:val="00C37F1A"/>
    <w:rsid w:val="00C447F5"/>
    <w:rsid w:val="00E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4793"/>
  <w15:docId w15:val="{A80021F9-6218-4AD7-B412-DECA9879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8F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jc w:val="center"/>
    </w:pPr>
    <w:rPr>
      <w:rFonts w:ascii="Arial" w:hAnsi="Arial" w:cs="Arial"/>
      <w:sz w:val="36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Subtitle"/>
    <w:basedOn w:val="a"/>
    <w:next w:val="TextBody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a"/>
    <w:rsid w:val="00BC3B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C3B87"/>
  </w:style>
  <w:style w:type="character" w:styleId="a9">
    <w:name w:val="Hyperlink"/>
    <w:basedOn w:val="a0"/>
    <w:uiPriority w:val="99"/>
    <w:unhideWhenUsed/>
    <w:rsid w:val="00BC3B87"/>
    <w:rPr>
      <w:color w:val="0000FF"/>
      <w:u w:val="single"/>
    </w:rPr>
  </w:style>
  <w:style w:type="character" w:customStyle="1" w:styleId="2">
    <w:name w:val="Заголовок №2_"/>
    <w:link w:val="2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  <w:outlineLvl w:val="1"/>
    </w:pPr>
    <w:rPr>
      <w:rFonts w:eastAsia="DejaVu Sans"/>
      <w:b/>
      <w:bCs/>
      <w:sz w:val="28"/>
      <w:szCs w:val="28"/>
      <w:lang w:val="en-US" w:bidi="hi-IN"/>
    </w:rPr>
  </w:style>
  <w:style w:type="paragraph" w:customStyle="1" w:styleId="30">
    <w:name w:val="Основной текст (3)"/>
    <w:basedOn w:val="a"/>
    <w:link w:val="3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="DejaVu Sans"/>
      <w:b/>
      <w:bCs/>
      <w:sz w:val="28"/>
      <w:szCs w:val="28"/>
      <w:lang w:val="en-US" w:bidi="hi-IN"/>
    </w:rPr>
  </w:style>
  <w:style w:type="character" w:customStyle="1" w:styleId="ConsPlusNormal0">
    <w:name w:val="ConsPlusNormal Знак"/>
    <w:link w:val="ConsPlusNormal"/>
    <w:locked/>
    <w:rsid w:val="006E28FD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rsid w:val="006E28FD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31">
    <w:name w:val="Основной текст (3) + Не полужирный"/>
    <w:uiPriority w:val="99"/>
    <w:rsid w:val="00ED2C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"/>
    <w:uiPriority w:val="99"/>
    <w:rsid w:val="00ED2C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base.garant.ru/701030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5188</Words>
  <Characters>29575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*</Company>
  <LinksUpToDate>false</LinksUpToDate>
  <CharactersWithSpaces>34694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Пользователь</cp:lastModifiedBy>
  <cp:revision>3</cp:revision>
  <cp:lastPrinted>2019-04-30T10:07:00Z</cp:lastPrinted>
  <dcterms:created xsi:type="dcterms:W3CDTF">2019-04-30T09:18:00Z</dcterms:created>
  <dcterms:modified xsi:type="dcterms:W3CDTF">2019-04-30T10:08:00Z</dcterms:modified>
  <dc:language>en-US</dc:language>
</cp:coreProperties>
</file>